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C9ECF96" w14:textId="1987CE05" w:rsidR="00460717" w:rsidRPr="00B94C0F" w:rsidRDefault="00136A48" w:rsidP="00B94C0F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Informacja prasowa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234ADE">
        <w:rPr>
          <w:rFonts w:ascii="Times New Roman" w:hAnsi="Times New Roman" w:cs="Times New Roman"/>
          <w:bCs/>
          <w:sz w:val="24"/>
          <w:szCs w:val="24"/>
        </w:rPr>
        <w:t>W</w:t>
      </w:r>
      <w:r w:rsidR="00CB6A87">
        <w:rPr>
          <w:rFonts w:ascii="Times New Roman" w:hAnsi="Times New Roman" w:cs="Times New Roman"/>
          <w:bCs/>
          <w:sz w:val="24"/>
          <w:szCs w:val="24"/>
        </w:rPr>
        <w:t>rocław</w:t>
      </w:r>
      <w:r w:rsidR="00234AD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D1DDB">
        <w:rPr>
          <w:rFonts w:ascii="Times New Roman" w:hAnsi="Times New Roman" w:cs="Times New Roman"/>
          <w:bCs/>
          <w:sz w:val="24"/>
          <w:szCs w:val="24"/>
        </w:rPr>
        <w:t>26.03.2020</w:t>
      </w:r>
      <w:r w:rsidR="00CB6A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34ADE">
        <w:rPr>
          <w:rFonts w:ascii="Times New Roman" w:hAnsi="Times New Roman" w:cs="Times New Roman"/>
          <w:bCs/>
          <w:sz w:val="24"/>
          <w:szCs w:val="24"/>
        </w:rPr>
        <w:t>r.</w:t>
      </w:r>
    </w:p>
    <w:p w14:paraId="0252A509" w14:textId="6B3A7810" w:rsidR="00B207DD" w:rsidRDefault="00B207DD" w:rsidP="00465954">
      <w:pPr>
        <w:widowControl/>
        <w:suppressAutoHyphens w:val="0"/>
        <w:spacing w:after="160" w:line="360" w:lineRule="auto"/>
        <w:jc w:val="both"/>
        <w:rPr>
          <w:rStyle w:val="tekstArial"/>
          <w:rFonts w:eastAsia="Calibri" w:cs="Times New Roman"/>
          <w:b w:val="0"/>
          <w:sz w:val="24"/>
          <w:szCs w:val="24"/>
          <w:lang w:eastAsia="en-US"/>
        </w:rPr>
      </w:pPr>
    </w:p>
    <w:p w14:paraId="7B73C686" w14:textId="47CD1C40" w:rsidR="00C50126" w:rsidRDefault="00C8324D" w:rsidP="00312DD3">
      <w:pPr>
        <w:widowControl/>
        <w:suppressAutoHyphens w:val="0"/>
        <w:spacing w:after="160" w:line="360" w:lineRule="auto"/>
        <w:jc w:val="center"/>
        <w:rPr>
          <w:rStyle w:val="tekstArial"/>
          <w:rFonts w:eastAsia="Calibri" w:cs="Times New Roman"/>
          <w:bCs/>
          <w:sz w:val="24"/>
          <w:szCs w:val="24"/>
          <w:lang w:eastAsia="en-US"/>
        </w:rPr>
      </w:pPr>
      <w:r>
        <w:rPr>
          <w:rStyle w:val="tekstArial"/>
          <w:rFonts w:eastAsia="Calibri" w:cs="Times New Roman"/>
          <w:bCs/>
          <w:sz w:val="24"/>
          <w:szCs w:val="24"/>
          <w:lang w:eastAsia="en-US"/>
        </w:rPr>
        <w:t>Chcesz wyplątać się ze spirali zadłuż</w:t>
      </w:r>
      <w:r w:rsidR="005B7D32">
        <w:rPr>
          <w:rStyle w:val="tekstArial"/>
          <w:rFonts w:eastAsia="Calibri" w:cs="Times New Roman"/>
          <w:bCs/>
          <w:sz w:val="24"/>
          <w:szCs w:val="24"/>
          <w:lang w:eastAsia="en-US"/>
        </w:rPr>
        <w:t>e</w:t>
      </w:r>
      <w:r>
        <w:rPr>
          <w:rStyle w:val="tekstArial"/>
          <w:rFonts w:eastAsia="Calibri" w:cs="Times New Roman"/>
          <w:bCs/>
          <w:sz w:val="24"/>
          <w:szCs w:val="24"/>
          <w:lang w:eastAsia="en-US"/>
        </w:rPr>
        <w:t xml:space="preserve">nia? </w:t>
      </w:r>
      <w:r w:rsidR="00EE0408">
        <w:rPr>
          <w:rStyle w:val="tekstArial"/>
          <w:rFonts w:eastAsia="Calibri" w:cs="Times New Roman"/>
          <w:bCs/>
          <w:sz w:val="24"/>
          <w:szCs w:val="24"/>
          <w:lang w:eastAsia="en-US"/>
        </w:rPr>
        <w:t xml:space="preserve">Te 3 sposoby ułatwią Ci </w:t>
      </w:r>
      <w:r w:rsidR="0019533E">
        <w:rPr>
          <w:rStyle w:val="tekstArial"/>
          <w:rFonts w:eastAsia="Calibri" w:cs="Times New Roman"/>
          <w:bCs/>
          <w:sz w:val="24"/>
          <w:szCs w:val="24"/>
          <w:lang w:eastAsia="en-US"/>
        </w:rPr>
        <w:t>wyjście na prostą</w:t>
      </w:r>
    </w:p>
    <w:p w14:paraId="4A67EAAA" w14:textId="0509417D" w:rsidR="00ED22E9" w:rsidRDefault="00C51A9A">
      <w:pPr>
        <w:widowControl/>
        <w:suppressAutoHyphens w:val="0"/>
        <w:spacing w:after="160" w:line="360" w:lineRule="auto"/>
        <w:jc w:val="both"/>
        <w:rPr>
          <w:rStyle w:val="tekstArial"/>
          <w:rFonts w:eastAsia="Calibri" w:cs="Times New Roman"/>
          <w:bCs/>
          <w:sz w:val="24"/>
          <w:szCs w:val="24"/>
          <w:lang w:eastAsia="en-US"/>
        </w:rPr>
      </w:pPr>
      <w:r w:rsidRPr="00572FD1">
        <w:rPr>
          <w:rStyle w:val="tekstArial"/>
          <w:rFonts w:eastAsia="Calibri" w:cs="Times New Roman"/>
          <w:bCs/>
          <w:sz w:val="24"/>
          <w:szCs w:val="24"/>
          <w:lang w:eastAsia="en-US"/>
        </w:rPr>
        <w:t>Kłopoty finansowe mogą przydarzyć się każdemu z nas. Wystarczy nieopłacona rata czy rachunek za media lub usługi telekomunikacyjne. Nie jest to jednak sytuacja bez wyjścia.</w:t>
      </w:r>
      <w:r>
        <w:rPr>
          <w:rStyle w:val="tekstArial"/>
          <w:rFonts w:eastAsia="Calibri" w:cs="Times New Roman"/>
          <w:bCs/>
          <w:sz w:val="24"/>
          <w:szCs w:val="24"/>
          <w:lang w:eastAsia="en-US"/>
        </w:rPr>
        <w:t xml:space="preserve"> </w:t>
      </w:r>
      <w:r w:rsidR="00A474B4">
        <w:rPr>
          <w:rStyle w:val="tekstArial"/>
          <w:rFonts w:eastAsia="Calibri" w:cs="Times New Roman"/>
          <w:bCs/>
          <w:sz w:val="24"/>
          <w:szCs w:val="24"/>
          <w:lang w:eastAsia="en-US"/>
        </w:rPr>
        <w:t xml:space="preserve">W rozwiązaniu problemów finansowych </w:t>
      </w:r>
      <w:r w:rsidR="00C64446">
        <w:rPr>
          <w:rStyle w:val="tekstArial"/>
          <w:rFonts w:eastAsia="Calibri" w:cs="Times New Roman"/>
          <w:bCs/>
          <w:sz w:val="24"/>
          <w:szCs w:val="24"/>
          <w:lang w:eastAsia="en-US"/>
        </w:rPr>
        <w:t xml:space="preserve">pomoże kontakt z wierzycielem i </w:t>
      </w:r>
      <w:r w:rsidR="00C006F2">
        <w:rPr>
          <w:rStyle w:val="tekstArial"/>
          <w:rFonts w:eastAsia="Calibri" w:cs="Times New Roman"/>
          <w:bCs/>
          <w:sz w:val="24"/>
          <w:szCs w:val="24"/>
          <w:lang w:eastAsia="en-US"/>
        </w:rPr>
        <w:t>przemyślane</w:t>
      </w:r>
      <w:r w:rsidR="00C64446">
        <w:rPr>
          <w:rStyle w:val="tekstArial"/>
          <w:rFonts w:eastAsia="Calibri" w:cs="Times New Roman"/>
          <w:bCs/>
          <w:sz w:val="24"/>
          <w:szCs w:val="24"/>
          <w:lang w:eastAsia="en-US"/>
        </w:rPr>
        <w:t xml:space="preserve"> gospodarowanie domowym budżetem. </w:t>
      </w:r>
      <w:r w:rsidR="00384EFB">
        <w:rPr>
          <w:rStyle w:val="tekstArial"/>
          <w:rFonts w:eastAsia="Calibri" w:cs="Times New Roman"/>
          <w:bCs/>
          <w:sz w:val="24"/>
          <w:szCs w:val="24"/>
          <w:lang w:eastAsia="en-US"/>
        </w:rPr>
        <w:t xml:space="preserve">W </w:t>
      </w:r>
      <w:r w:rsidR="00104457">
        <w:rPr>
          <w:rStyle w:val="tekstArial"/>
          <w:rFonts w:eastAsia="Calibri" w:cs="Times New Roman"/>
          <w:bCs/>
          <w:sz w:val="24"/>
          <w:szCs w:val="24"/>
          <w:lang w:eastAsia="en-US"/>
        </w:rPr>
        <w:t>czasi</w:t>
      </w:r>
      <w:r w:rsidR="00BD1DDB">
        <w:rPr>
          <w:rStyle w:val="tekstArial"/>
          <w:rFonts w:eastAsia="Calibri" w:cs="Times New Roman"/>
          <w:bCs/>
          <w:sz w:val="24"/>
          <w:szCs w:val="24"/>
          <w:lang w:eastAsia="en-US"/>
        </w:rPr>
        <w:t>e</w:t>
      </w:r>
      <w:r w:rsidR="00E07A31">
        <w:rPr>
          <w:rStyle w:val="tekstArial"/>
          <w:rFonts w:eastAsia="Calibri" w:cs="Times New Roman"/>
          <w:bCs/>
          <w:sz w:val="24"/>
          <w:szCs w:val="24"/>
          <w:lang w:eastAsia="en-US"/>
        </w:rPr>
        <w:t>, gdy należy jak najmniej wychodzić z domu</w:t>
      </w:r>
      <w:r w:rsidR="00D90FCD">
        <w:rPr>
          <w:rStyle w:val="tekstArial"/>
          <w:rFonts w:eastAsia="Calibri" w:cs="Times New Roman"/>
          <w:bCs/>
          <w:sz w:val="24"/>
          <w:szCs w:val="24"/>
          <w:lang w:eastAsia="en-US"/>
        </w:rPr>
        <w:t>,</w:t>
      </w:r>
      <w:bookmarkStart w:id="0" w:name="_GoBack"/>
      <w:bookmarkEnd w:id="0"/>
      <w:r w:rsidR="00384EFB">
        <w:rPr>
          <w:rStyle w:val="tekstArial"/>
          <w:rFonts w:eastAsia="Calibri" w:cs="Times New Roman"/>
          <w:bCs/>
          <w:sz w:val="24"/>
          <w:szCs w:val="24"/>
          <w:lang w:eastAsia="en-US"/>
        </w:rPr>
        <w:t xml:space="preserve"> p</w:t>
      </w:r>
      <w:r w:rsidR="00C64446">
        <w:rPr>
          <w:rStyle w:val="tekstArial"/>
          <w:rFonts w:eastAsia="Calibri" w:cs="Times New Roman"/>
          <w:bCs/>
          <w:sz w:val="24"/>
          <w:szCs w:val="24"/>
          <w:lang w:eastAsia="en-US"/>
        </w:rPr>
        <w:t>omocn</w:t>
      </w:r>
      <w:r w:rsidR="00FB7237">
        <w:rPr>
          <w:rStyle w:val="tekstArial"/>
          <w:rFonts w:eastAsia="Calibri" w:cs="Times New Roman"/>
          <w:bCs/>
          <w:sz w:val="24"/>
          <w:szCs w:val="24"/>
          <w:lang w:eastAsia="en-US"/>
        </w:rPr>
        <w:t>e</w:t>
      </w:r>
      <w:r w:rsidR="00C64446">
        <w:rPr>
          <w:rStyle w:val="tekstArial"/>
          <w:rFonts w:eastAsia="Calibri" w:cs="Times New Roman"/>
          <w:bCs/>
          <w:sz w:val="24"/>
          <w:szCs w:val="24"/>
          <w:lang w:eastAsia="en-US"/>
        </w:rPr>
        <w:t xml:space="preserve"> </w:t>
      </w:r>
      <w:r w:rsidR="00C006F2">
        <w:rPr>
          <w:rStyle w:val="tekstArial"/>
          <w:rFonts w:eastAsia="Calibri" w:cs="Times New Roman"/>
          <w:bCs/>
          <w:sz w:val="24"/>
          <w:szCs w:val="24"/>
          <w:lang w:eastAsia="en-US"/>
        </w:rPr>
        <w:t xml:space="preserve">może </w:t>
      </w:r>
      <w:r w:rsidR="00C64446">
        <w:rPr>
          <w:rStyle w:val="tekstArial"/>
          <w:rFonts w:eastAsia="Calibri" w:cs="Times New Roman"/>
          <w:bCs/>
          <w:sz w:val="24"/>
          <w:szCs w:val="24"/>
          <w:lang w:eastAsia="en-US"/>
        </w:rPr>
        <w:t>okazać się także</w:t>
      </w:r>
      <w:r w:rsidR="00A474B4">
        <w:rPr>
          <w:rStyle w:val="tekstArial"/>
          <w:rFonts w:eastAsia="Calibri" w:cs="Times New Roman"/>
          <w:bCs/>
          <w:sz w:val="24"/>
          <w:szCs w:val="24"/>
          <w:lang w:eastAsia="en-US"/>
        </w:rPr>
        <w:t xml:space="preserve"> </w:t>
      </w:r>
      <w:r w:rsidR="00E07A31">
        <w:rPr>
          <w:rStyle w:val="tekstArial"/>
          <w:rFonts w:eastAsia="Calibri" w:cs="Times New Roman"/>
          <w:bCs/>
          <w:sz w:val="24"/>
          <w:szCs w:val="24"/>
          <w:lang w:eastAsia="en-US"/>
        </w:rPr>
        <w:t xml:space="preserve">bezpieczne </w:t>
      </w:r>
      <w:r w:rsidR="00A474B4">
        <w:rPr>
          <w:rStyle w:val="tekstArial"/>
          <w:rFonts w:eastAsia="Calibri" w:cs="Times New Roman"/>
          <w:bCs/>
          <w:sz w:val="24"/>
          <w:szCs w:val="24"/>
          <w:lang w:eastAsia="en-US"/>
        </w:rPr>
        <w:t>spła</w:t>
      </w:r>
      <w:r w:rsidR="00E07A31">
        <w:rPr>
          <w:rStyle w:val="tekstArial"/>
          <w:rFonts w:eastAsia="Calibri" w:cs="Times New Roman"/>
          <w:bCs/>
          <w:sz w:val="24"/>
          <w:szCs w:val="24"/>
          <w:lang w:eastAsia="en-US"/>
        </w:rPr>
        <w:t>canie</w:t>
      </w:r>
      <w:r w:rsidR="00A474B4">
        <w:rPr>
          <w:rStyle w:val="tekstArial"/>
          <w:rFonts w:eastAsia="Calibri" w:cs="Times New Roman"/>
          <w:bCs/>
          <w:sz w:val="24"/>
          <w:szCs w:val="24"/>
          <w:lang w:eastAsia="en-US"/>
        </w:rPr>
        <w:t xml:space="preserve"> długów przez internet. </w:t>
      </w:r>
    </w:p>
    <w:p w14:paraId="4D9CD609" w14:textId="30608777" w:rsidR="005F14AB" w:rsidRDefault="00B652D5">
      <w:pPr>
        <w:widowControl/>
        <w:suppressAutoHyphens w:val="0"/>
        <w:spacing w:after="160" w:line="360" w:lineRule="auto"/>
        <w:jc w:val="both"/>
        <w:rPr>
          <w:rStyle w:val="tekstArial"/>
          <w:rFonts w:eastAsia="Calibri" w:cs="Times New Roman"/>
          <w:b w:val="0"/>
          <w:sz w:val="24"/>
          <w:szCs w:val="24"/>
          <w:lang w:eastAsia="en-US"/>
        </w:rPr>
      </w:pPr>
      <w:r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Budżet domowy </w:t>
      </w:r>
      <w:r w:rsidR="0019533E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nie jest studnią bez dna</w:t>
      </w:r>
      <w:r w:rsidR="00AF229F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. Każda kolejna nie</w:t>
      </w:r>
      <w:r w:rsidR="0019533E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o</w:t>
      </w:r>
      <w:r w:rsidR="00AF229F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płacona rata kredytu </w:t>
      </w:r>
      <w:r w:rsidR="0019533E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czy</w:t>
      </w:r>
      <w:r w:rsidR="00AF229F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nie</w:t>
      </w:r>
      <w:r w:rsidR="0019533E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uregulowana</w:t>
      </w:r>
      <w:r w:rsidR="00AF229F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faktura </w:t>
      </w:r>
      <w:r w:rsidR="0019533E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przekłada się na</w:t>
      </w:r>
      <w:r w:rsidR="00AF229F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coraz większe problemy finansowe. </w:t>
      </w:r>
      <w:r w:rsidR="0019533E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Istnieje</w:t>
      </w:r>
      <w:r w:rsidR="00AF229F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jednak kilka prostych sposobów, które pozwolą na poprawę naszej sytuacji materialnej. </w:t>
      </w:r>
    </w:p>
    <w:p w14:paraId="47C2B64B" w14:textId="0DB90312" w:rsidR="00721457" w:rsidRDefault="00BD1DDB" w:rsidP="00721457">
      <w:pPr>
        <w:widowControl/>
        <w:suppressAutoHyphens w:val="0"/>
        <w:spacing w:after="160" w:line="360" w:lineRule="auto"/>
        <w:jc w:val="both"/>
        <w:rPr>
          <w:rStyle w:val="tekstArial"/>
          <w:rFonts w:eastAsia="Calibri" w:cs="Times New Roman"/>
          <w:bCs/>
          <w:sz w:val="24"/>
          <w:szCs w:val="24"/>
          <w:lang w:eastAsia="en-US"/>
        </w:rPr>
      </w:pPr>
      <w:r>
        <w:rPr>
          <w:rStyle w:val="tekstArial"/>
          <w:rFonts w:eastAsia="Calibri" w:cs="Times New Roman"/>
          <w:bCs/>
          <w:sz w:val="24"/>
          <w:szCs w:val="24"/>
          <w:lang w:eastAsia="en-US"/>
        </w:rPr>
        <w:t xml:space="preserve">Spróbuj dogadać się z wierzycielem </w:t>
      </w:r>
    </w:p>
    <w:p w14:paraId="0961667B" w14:textId="02C84638" w:rsidR="00721457" w:rsidRDefault="00C64446" w:rsidP="00721457">
      <w:pPr>
        <w:widowControl/>
        <w:suppressAutoHyphens w:val="0"/>
        <w:spacing w:after="160" w:line="360" w:lineRule="auto"/>
        <w:jc w:val="both"/>
        <w:rPr>
          <w:rStyle w:val="tekstArial"/>
          <w:rFonts w:eastAsia="Calibri" w:cs="Times New Roman"/>
          <w:b w:val="0"/>
          <w:sz w:val="24"/>
          <w:szCs w:val="24"/>
          <w:lang w:eastAsia="en-US"/>
        </w:rPr>
      </w:pPr>
      <w:r w:rsidRPr="00C64446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Wiele osób, borykając się z problemami finansowymi, zaciąga kolejne</w:t>
      </w:r>
      <w:r w:rsidR="004F4814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pożyczki</w:t>
      </w:r>
      <w:r w:rsidRPr="00C64446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na spłatę dotychczasowych długów. Niestety</w:t>
      </w:r>
      <w:r w:rsidR="00C006F2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,</w:t>
      </w:r>
      <w:r w:rsidRPr="00C64446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nowe kredyty</w:t>
      </w:r>
      <w:r w:rsidR="00C006F2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,</w:t>
      </w:r>
      <w:r w:rsidRPr="00C64446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zamiast pomóc wpędzają nas w coraz większą spiralę zadłużenia.</w:t>
      </w:r>
      <w:r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</w:t>
      </w:r>
      <w:r w:rsidR="00C006F2" w:rsidRPr="00ED22E9">
        <w:rPr>
          <w:rStyle w:val="tekstArial"/>
          <w:rFonts w:eastAsia="Calibri" w:cs="Times New Roman"/>
          <w:b w:val="0"/>
          <w:bCs/>
          <w:sz w:val="24"/>
          <w:szCs w:val="24"/>
          <w:lang w:eastAsia="en-US"/>
        </w:rPr>
        <w:t xml:space="preserve">W takim wypadku nie pomaga </w:t>
      </w:r>
      <w:r w:rsidR="004E5C3B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unikanie kontaktu z </w:t>
      </w:r>
      <w:r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firmą windykacyjną</w:t>
      </w:r>
      <w:r w:rsidR="00C006F2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, co</w:t>
      </w:r>
      <w:r w:rsidR="00D67D3A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jest częstym zachowaniem ze strony dłużników</w:t>
      </w:r>
      <w:r w:rsidR="004E5C3B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. – </w:t>
      </w:r>
      <w:r w:rsidR="004E5C3B">
        <w:rPr>
          <w:rStyle w:val="tekstArial"/>
          <w:rFonts w:eastAsia="Calibri" w:cs="Times New Roman"/>
          <w:b w:val="0"/>
          <w:i/>
          <w:iCs/>
          <w:sz w:val="24"/>
          <w:szCs w:val="24"/>
          <w:lang w:eastAsia="en-US"/>
        </w:rPr>
        <w:t xml:space="preserve">Celem firmy windykacyjnej jest </w:t>
      </w:r>
      <w:r w:rsidR="004A582E">
        <w:rPr>
          <w:rStyle w:val="tekstArial"/>
          <w:rFonts w:eastAsia="Calibri" w:cs="Times New Roman"/>
          <w:b w:val="0"/>
          <w:i/>
          <w:iCs/>
          <w:sz w:val="24"/>
          <w:szCs w:val="24"/>
          <w:lang w:eastAsia="en-US"/>
        </w:rPr>
        <w:t xml:space="preserve">nawiązanie kontaktu z osobą zadłużoną, poznanie jej sytuacji i osiągnięcie </w:t>
      </w:r>
      <w:r w:rsidR="00D67D3A">
        <w:rPr>
          <w:rStyle w:val="tekstArial"/>
          <w:rFonts w:eastAsia="Calibri" w:cs="Times New Roman"/>
          <w:b w:val="0"/>
          <w:i/>
          <w:iCs/>
          <w:sz w:val="24"/>
          <w:szCs w:val="24"/>
          <w:lang w:eastAsia="en-US"/>
        </w:rPr>
        <w:t xml:space="preserve">satysfakcjonującego dla obu stron </w:t>
      </w:r>
      <w:r w:rsidR="004A582E">
        <w:rPr>
          <w:rStyle w:val="tekstArial"/>
          <w:rFonts w:eastAsia="Calibri" w:cs="Times New Roman"/>
          <w:b w:val="0"/>
          <w:i/>
          <w:iCs/>
          <w:sz w:val="24"/>
          <w:szCs w:val="24"/>
          <w:lang w:eastAsia="en-US"/>
        </w:rPr>
        <w:t xml:space="preserve">porozumienia, które pozwoli na spłatę zadłużenia. Dla każdego klienta przygotowywany jest indywidualny plan spłaty zaległości dostosowywany do jego możliwości </w:t>
      </w:r>
      <w:r w:rsidR="004A582E" w:rsidRPr="00ED22E9">
        <w:rPr>
          <w:rStyle w:val="tekstArial"/>
          <w:rFonts w:eastAsia="Calibri" w:cs="Times New Roman"/>
          <w:b w:val="0"/>
          <w:i/>
          <w:iCs/>
          <w:sz w:val="24"/>
          <w:szCs w:val="24"/>
          <w:lang w:eastAsia="en-US"/>
        </w:rPr>
        <w:t>finansowych</w:t>
      </w:r>
      <w:r w:rsidR="00595FC9">
        <w:rPr>
          <w:rStyle w:val="tekstArial"/>
          <w:rFonts w:eastAsia="Calibri" w:cs="Times New Roman"/>
          <w:b w:val="0"/>
          <w:i/>
          <w:iCs/>
          <w:sz w:val="24"/>
          <w:szCs w:val="24"/>
          <w:lang w:eastAsia="en-US"/>
        </w:rPr>
        <w:t xml:space="preserve">, który jest też dostępny przez internet </w:t>
      </w:r>
      <w:r w:rsidR="004A582E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– wyjaśnia </w:t>
      </w:r>
      <w:r w:rsidR="00233EF9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Katarzyna Skrabska</w:t>
      </w:r>
      <w:r w:rsidR="004A582E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z Ultimo. </w:t>
      </w:r>
      <w:r w:rsidR="00D67D3A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Co istotne, w</w:t>
      </w:r>
      <w:r w:rsidR="004A582E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arunki spłaty można modyfikować </w:t>
      </w:r>
      <w:r w:rsidR="004A582E" w:rsidRPr="00C73B2C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w trakcie</w:t>
      </w:r>
      <w:r w:rsidR="004A582E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trwania ugody. </w:t>
      </w:r>
      <w:r w:rsidR="00D67D3A" w:rsidRPr="00ED22E9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Przykładowo, gdy </w:t>
      </w:r>
      <w:r w:rsidR="00ED22E9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nasza </w:t>
      </w:r>
      <w:r w:rsidR="004A582E" w:rsidRPr="00ED22E9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sytuacja finansowa polepszy</w:t>
      </w:r>
      <w:r w:rsidR="00ED22E9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się</w:t>
      </w:r>
      <w:r w:rsidR="004A582E" w:rsidRPr="00ED22E9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, </w:t>
      </w:r>
      <w:r w:rsidR="00D67D3A" w:rsidRPr="00ED22E9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wysokość </w:t>
      </w:r>
      <w:r w:rsidR="004A582E" w:rsidRPr="00ED22E9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raty można </w:t>
      </w:r>
      <w:r w:rsidR="00ED22E9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będzie </w:t>
      </w:r>
      <w:r w:rsidR="004A582E" w:rsidRPr="00ED22E9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zwiększyć, co przyczyni się do szybszej spłaty zadłużenia</w:t>
      </w:r>
      <w:r w:rsidR="004A582E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. </w:t>
      </w:r>
      <w:r w:rsidR="004A582E">
        <w:rPr>
          <w:rStyle w:val="tekstArial"/>
          <w:rFonts w:eastAsia="Calibri" w:cs="Times New Roman"/>
          <w:b w:val="0"/>
          <w:i/>
          <w:iCs/>
          <w:sz w:val="24"/>
          <w:szCs w:val="24"/>
          <w:lang w:eastAsia="en-US"/>
        </w:rPr>
        <w:t xml:space="preserve"> </w:t>
      </w:r>
      <w:r w:rsidR="004E5C3B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</w:t>
      </w:r>
    </w:p>
    <w:p w14:paraId="6D0EFD59" w14:textId="0855A34A" w:rsidR="002E71BB" w:rsidRDefault="004A582E" w:rsidP="004A582E">
      <w:pPr>
        <w:widowControl/>
        <w:suppressAutoHyphens w:val="0"/>
        <w:spacing w:after="160" w:line="360" w:lineRule="auto"/>
        <w:jc w:val="both"/>
        <w:rPr>
          <w:rStyle w:val="tekstArial"/>
          <w:rFonts w:eastAsia="Calibri" w:cs="Times New Roman"/>
          <w:bCs/>
          <w:sz w:val="24"/>
          <w:szCs w:val="24"/>
          <w:lang w:eastAsia="en-US"/>
        </w:rPr>
      </w:pPr>
      <w:r w:rsidRPr="004A582E">
        <w:rPr>
          <w:rStyle w:val="tekstArial"/>
          <w:rFonts w:eastAsia="Calibri" w:cs="Times New Roman"/>
          <w:bCs/>
          <w:sz w:val="24"/>
          <w:szCs w:val="24"/>
          <w:lang w:eastAsia="en-US"/>
        </w:rPr>
        <w:t xml:space="preserve">Spłacaj długi na własnych zasadach </w:t>
      </w:r>
    </w:p>
    <w:p w14:paraId="7458A9CA" w14:textId="4BE92CF5" w:rsidR="000A1231" w:rsidRPr="00ED22E9" w:rsidRDefault="004A582E" w:rsidP="004A582E">
      <w:pPr>
        <w:widowControl/>
        <w:suppressAutoHyphens w:val="0"/>
        <w:spacing w:after="160" w:line="360" w:lineRule="auto"/>
        <w:jc w:val="both"/>
        <w:rPr>
          <w:rStyle w:val="Uwydatnienie"/>
          <w:rFonts w:ascii="Times New Roman" w:eastAsia="Calibri" w:hAnsi="Times New Roman" w:cs="Times New Roman"/>
          <w:i w:val="0"/>
          <w:iCs w:val="0"/>
          <w:sz w:val="24"/>
          <w:szCs w:val="24"/>
          <w:lang w:eastAsia="en-US"/>
        </w:rPr>
      </w:pPr>
      <w:r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Z przygotowaną przez firm</w:t>
      </w:r>
      <w:r w:rsidR="005B7D32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ę windykacyjną</w:t>
      </w:r>
      <w:r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ofertą spłaty zadłużenia </w:t>
      </w:r>
      <w:r w:rsidR="005B7D32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zapoznamy się m.in. </w:t>
      </w:r>
      <w:r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na specjalnym portalu do obsługi zadłużeń online.</w:t>
      </w:r>
      <w:r w:rsidR="004A7269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Jest to dobre rozwiązanie</w:t>
      </w:r>
      <w:r w:rsidR="0000299D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, zwłaszcza </w:t>
      </w:r>
      <w:r w:rsidR="00233EF9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teraz, gdy ograniczamy wyjścia z domu. Dzięki platformie do obsługi zadłużeń możemy </w:t>
      </w:r>
      <w:r w:rsidR="0000299D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swobodnie zarządzać </w:t>
      </w:r>
      <w:r w:rsidR="0000299D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lastRenderedPageBreak/>
        <w:t xml:space="preserve">swoimi zobowiązaniami za pomocą komputera, laptopa, tabletu czy smartfona o dowolnej porze i </w:t>
      </w:r>
      <w:r w:rsidR="00595FC9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bez wychodzenia z domu</w:t>
      </w:r>
      <w:r w:rsidR="0000299D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. </w:t>
      </w:r>
      <w:r w:rsidR="005B7D32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Chcąc</w:t>
      </w:r>
      <w:r w:rsidR="000A1231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skorzystać z takiego </w:t>
      </w:r>
      <w:r w:rsidR="00572FD1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udogodnienia </w:t>
      </w:r>
      <w:r w:rsidR="000A1231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na początku musimy założyć konto na portalu obsługi zadłużenia firmy windykacyjnej, która się z nami kontaktuje. W tym celu należy</w:t>
      </w:r>
      <w:r w:rsidR="00D604E7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</w:t>
      </w:r>
      <w:r w:rsidR="000A1231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zarejestrować </w:t>
      </w:r>
      <w:r w:rsidR="00D604E7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się </w:t>
      </w:r>
      <w:r w:rsidR="000A1231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podając imię, nazwisko oraz kilka innych danych umożliwiających wierzycielowi weryfikację</w:t>
      </w:r>
      <w:r w:rsidR="00336C1B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,</w:t>
      </w:r>
      <w:r w:rsidR="000A1231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czy jesteśmy jego klientem.</w:t>
      </w:r>
      <w:r w:rsidR="00572FD1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</w:t>
      </w:r>
      <w:r w:rsidR="000A1231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– </w:t>
      </w:r>
      <w:r w:rsidR="000A1231">
        <w:rPr>
          <w:rStyle w:val="tekstArial"/>
          <w:rFonts w:eastAsia="Calibri" w:cs="Times New Roman"/>
          <w:b w:val="0"/>
          <w:i/>
          <w:iCs/>
          <w:sz w:val="24"/>
          <w:szCs w:val="24"/>
          <w:lang w:eastAsia="en-US"/>
        </w:rPr>
        <w:t>Osoby, które zarejestrowały się na portalu</w:t>
      </w:r>
      <w:r w:rsidR="00D67D3A">
        <w:rPr>
          <w:rStyle w:val="tekstArial"/>
          <w:rFonts w:eastAsia="Calibri" w:cs="Times New Roman"/>
          <w:b w:val="0"/>
          <w:i/>
          <w:iCs/>
          <w:sz w:val="24"/>
          <w:szCs w:val="24"/>
          <w:lang w:eastAsia="en-US"/>
        </w:rPr>
        <w:t>,</w:t>
      </w:r>
      <w:r w:rsidR="000A1231">
        <w:rPr>
          <w:rStyle w:val="tekstArial"/>
          <w:rFonts w:eastAsia="Calibri" w:cs="Times New Roman"/>
          <w:b w:val="0"/>
          <w:i/>
          <w:iCs/>
          <w:sz w:val="24"/>
          <w:szCs w:val="24"/>
          <w:lang w:eastAsia="en-US"/>
        </w:rPr>
        <w:t xml:space="preserve"> mogą sprawdzić wielkość swojego zadłużenia i zapoznać się z przygotowaną ofertą rozłożenia długu na raty. W łatwy sposób zatwierdzą także ugodę online lub samodzielnie ustalą wysokość comiesięcznej raty. Portal do obsługi zadłużeń umożliwia także</w:t>
      </w:r>
      <w:r w:rsidR="00E07A31">
        <w:rPr>
          <w:rStyle w:val="tekstArial"/>
          <w:rFonts w:eastAsia="Calibri" w:cs="Times New Roman"/>
          <w:b w:val="0"/>
          <w:i/>
          <w:iCs/>
          <w:sz w:val="24"/>
          <w:szCs w:val="24"/>
          <w:lang w:eastAsia="en-US"/>
        </w:rPr>
        <w:t xml:space="preserve"> bezpieczne spłacanie poprzez</w:t>
      </w:r>
      <w:r w:rsidR="000A1231">
        <w:rPr>
          <w:rStyle w:val="tekstArial"/>
          <w:rFonts w:eastAsia="Calibri" w:cs="Times New Roman"/>
          <w:b w:val="0"/>
          <w:i/>
          <w:iCs/>
          <w:sz w:val="24"/>
          <w:szCs w:val="24"/>
          <w:lang w:eastAsia="en-US"/>
        </w:rPr>
        <w:t xml:space="preserve"> szybkie dokonanie wpłaty płatności</w:t>
      </w:r>
      <w:r w:rsidR="00E07A31">
        <w:rPr>
          <w:rStyle w:val="tekstArial"/>
          <w:rFonts w:eastAsia="Calibri" w:cs="Times New Roman"/>
          <w:b w:val="0"/>
          <w:i/>
          <w:iCs/>
          <w:sz w:val="24"/>
          <w:szCs w:val="24"/>
          <w:lang w:eastAsia="en-US"/>
        </w:rPr>
        <w:t>ami</w:t>
      </w:r>
      <w:r w:rsidR="000A1231">
        <w:rPr>
          <w:rStyle w:val="tekstArial"/>
          <w:rFonts w:eastAsia="Calibri" w:cs="Times New Roman"/>
          <w:b w:val="0"/>
          <w:i/>
          <w:iCs/>
          <w:sz w:val="24"/>
          <w:szCs w:val="24"/>
          <w:lang w:eastAsia="en-US"/>
        </w:rPr>
        <w:t xml:space="preserve"> online</w:t>
      </w:r>
      <w:r w:rsidR="000A1231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– tłumaczy </w:t>
      </w:r>
      <w:r w:rsidR="00233EF9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>Katarzyna Skrabska</w:t>
      </w:r>
      <w:r w:rsidR="005B7D32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 z Ultimo</w:t>
      </w:r>
      <w:r w:rsidR="000A1231">
        <w:rPr>
          <w:rStyle w:val="tekstArial"/>
          <w:rFonts w:eastAsia="Calibri" w:cs="Times New Roman"/>
          <w:b w:val="0"/>
          <w:sz w:val="24"/>
          <w:szCs w:val="24"/>
          <w:lang w:eastAsia="en-US"/>
        </w:rPr>
        <w:t xml:space="preserve">. </w:t>
      </w:r>
      <w:r w:rsidR="005B7D32" w:rsidRPr="009B0F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Portale do obsługi zadłużonych </w:t>
      </w:r>
      <w:r w:rsidR="005B7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są odpowiednio zabezpieczone, a przy korzystaniu z nich obowiązują podobne zasady jak </w:t>
      </w:r>
      <w:r w:rsidR="00D67D3A">
        <w:rPr>
          <w:rFonts w:ascii="Times New Roman" w:hAnsi="Times New Roman" w:cs="Times New Roman"/>
          <w:sz w:val="24"/>
          <w:szCs w:val="24"/>
          <w:shd w:val="clear" w:color="auto" w:fill="FFFFFF"/>
        </w:rPr>
        <w:t>w przypadku</w:t>
      </w:r>
      <w:r w:rsidR="005B7D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bankowości elektronicznej. </w:t>
      </w:r>
      <w:r w:rsidR="005B7D32" w:rsidRPr="009B0F5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Konto chronione jest hasłem, które </w:t>
      </w:r>
      <w:r w:rsidR="005B7D32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sami </w:t>
      </w:r>
      <w:r w:rsidR="005B7D32" w:rsidRPr="009B0F5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tworzy</w:t>
      </w:r>
      <w:r w:rsidR="005B7D32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my</w:t>
      </w:r>
      <w:r w:rsidR="005B7D32" w:rsidRPr="009B0F5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podczas rejestracji, a wgląd do wszystkich informacji ma</w:t>
      </w:r>
      <w:r w:rsidR="005B7D32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ją</w:t>
      </w:r>
      <w:r w:rsidR="005B7D32" w:rsidRPr="009B0F5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tylko użytkowni</w:t>
      </w:r>
      <w:r w:rsidR="005B7D32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cy</w:t>
      </w:r>
      <w:r w:rsidR="005B7D32" w:rsidRPr="009B0F5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platformy</w:t>
      </w:r>
      <w:r w:rsidR="005B7D32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. </w:t>
      </w:r>
    </w:p>
    <w:p w14:paraId="25D62E8F" w14:textId="366BFFA4" w:rsidR="00B06609" w:rsidRDefault="00B06609" w:rsidP="004A582E">
      <w:pPr>
        <w:widowControl/>
        <w:suppressAutoHyphens w:val="0"/>
        <w:spacing w:after="160" w:line="360" w:lineRule="auto"/>
        <w:jc w:val="both"/>
        <w:rPr>
          <w:rStyle w:val="Uwydatnienie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</w:pPr>
      <w:r>
        <w:rPr>
          <w:rStyle w:val="Uwydatnienie"/>
          <w:rFonts w:ascii="Times New Roman" w:hAnsi="Times New Roman" w:cs="Times New Roman"/>
          <w:b/>
          <w:bCs/>
          <w:i w:val="0"/>
          <w:iCs w:val="0"/>
          <w:sz w:val="24"/>
          <w:szCs w:val="24"/>
          <w:shd w:val="clear" w:color="auto" w:fill="FFFFFF"/>
        </w:rPr>
        <w:t xml:space="preserve">Przyjrzyj się domowemu budżetowi </w:t>
      </w:r>
    </w:p>
    <w:p w14:paraId="683B036A" w14:textId="2DB0BA87" w:rsidR="00B06609" w:rsidRPr="002B1ECB" w:rsidRDefault="00B06609" w:rsidP="004A582E">
      <w:pPr>
        <w:widowControl/>
        <w:suppressAutoHyphens w:val="0"/>
        <w:spacing w:after="160" w:line="360" w:lineRule="auto"/>
        <w:jc w:val="both"/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</w:pPr>
      <w:r w:rsidRPr="002B1ECB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Chcąc </w:t>
      </w:r>
      <w:r w:rsidR="002B1ECB" w:rsidRPr="002B1ECB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wydo</w:t>
      </w:r>
      <w:r w:rsidR="002B1ECB" w:rsidRPr="004A726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stać </w:t>
      </w:r>
      <w:r w:rsidR="0019533E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się </w:t>
      </w:r>
      <w:r w:rsidR="002B1ECB" w:rsidRPr="004A726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ze spirali zadłużenia musimy także porządnie </w:t>
      </w:r>
      <w:r w:rsidR="00D67D3A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przeanalizować</w:t>
      </w:r>
      <w:r w:rsidR="002B1ECB" w:rsidRPr="004A726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nasz domow</w:t>
      </w:r>
      <w:r w:rsidR="00D67D3A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y</w:t>
      </w:r>
      <w:r w:rsidR="002B1ECB" w:rsidRPr="004A726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budżet. Często nie zdajemy</w:t>
      </w:r>
      <w:r w:rsidR="002B1ECB" w:rsidRPr="002B1ECB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sobie sprawy z tego ile i na co wydajemy</w:t>
      </w:r>
      <w:r w:rsidR="00D67D3A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, co w wielu przypadkach prowadzi do życia „ponad stan”</w:t>
      </w:r>
      <w:r w:rsidR="002B1ECB" w:rsidRPr="002B1ECB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. Właśnie dlatego </w:t>
      </w:r>
      <w:r w:rsidR="002B1ECB" w:rsidRPr="00C73B2C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warto</w:t>
      </w:r>
      <w:r w:rsidR="002B1ECB" w:rsidRPr="002B1ECB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przygotować listę, na której umieścimy nasze comiesięczne wydatki </w:t>
      </w:r>
      <w:r w:rsidR="00D67D3A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w zestawieniu z</w:t>
      </w:r>
      <w:r w:rsidR="002B1ECB" w:rsidRPr="002B1ECB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zarobk</w:t>
      </w:r>
      <w:r w:rsidR="00D67D3A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ami</w:t>
      </w:r>
      <w:r w:rsidR="002B1ECB" w:rsidRPr="002B1ECB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. Dzięki temu w łatwy sposób sprawdzimy z czego możemy zrezygnować, aby podreperować nasze domowe finanse. </w:t>
      </w:r>
      <w:r w:rsidR="00375DF1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Dobrym pomysłem jest wprowadzenie rygorystycznego planu oszczędzania, zwłaszcza jeśli borykamy się z problemem kilku zadłużeń jednocześnie. </w:t>
      </w:r>
      <w:r w:rsidR="0019533E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Zbędnych wydatków</w:t>
      </w:r>
      <w:r w:rsidR="00F90997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unikniemy </w:t>
      </w:r>
      <w:r w:rsidR="002B1ECB" w:rsidRPr="002B1ECB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także </w:t>
      </w:r>
      <w:r w:rsidR="0019533E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dzięki </w:t>
      </w:r>
      <w:r w:rsidR="00375DF1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„</w:t>
      </w:r>
      <w:r w:rsidR="002B1ECB" w:rsidRPr="002B1ECB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zaprzyjaźni</w:t>
      </w:r>
      <w:r w:rsidR="0019533E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eniu</w:t>
      </w:r>
      <w:r w:rsidR="002B1ECB" w:rsidRPr="002B1ECB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się</w:t>
      </w:r>
      <w:r w:rsidR="00375DF1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”</w:t>
      </w:r>
      <w:r w:rsidR="002B1ECB" w:rsidRPr="002B1ECB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</w:t>
      </w:r>
      <w:r w:rsidR="00572FD1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z </w:t>
      </w:r>
      <w:r w:rsidR="002B1ECB" w:rsidRPr="00572FD1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listą zaku</w:t>
      </w:r>
      <w:r w:rsidR="002B1ECB" w:rsidRPr="002B1ECB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pów, </w:t>
      </w:r>
      <w:r w:rsidR="0019533E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która pozwoli na rozsądne i przemyślane </w:t>
      </w:r>
      <w:r w:rsidR="00B652D5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wydawanie pieniędzy na naprawdę potrzebne rzeczy</w:t>
      </w:r>
      <w:r w:rsidR="002B1ECB" w:rsidRPr="004A726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. </w:t>
      </w:r>
      <w:r w:rsidR="0079736F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Aby </w:t>
      </w:r>
      <w:r w:rsidR="00F90997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uniknąć</w:t>
      </w:r>
      <w:r w:rsidR="004A726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</w:t>
      </w:r>
      <w:r w:rsidR="002B1ECB" w:rsidRPr="002B1ECB">
        <w:rPr>
          <w:rFonts w:ascii="Times New Roman" w:hAnsi="Times New Roman" w:cs="Times New Roman"/>
          <w:sz w:val="24"/>
          <w:szCs w:val="24"/>
        </w:rPr>
        <w:t>dalszych długó</w:t>
      </w:r>
      <w:r w:rsidR="0079736F">
        <w:rPr>
          <w:rFonts w:ascii="Times New Roman" w:hAnsi="Times New Roman" w:cs="Times New Roman"/>
          <w:sz w:val="24"/>
          <w:szCs w:val="24"/>
        </w:rPr>
        <w:t>w, warto też</w:t>
      </w:r>
      <w:r w:rsidR="00F90997">
        <w:rPr>
          <w:rFonts w:ascii="Times New Roman" w:hAnsi="Times New Roman" w:cs="Times New Roman"/>
          <w:sz w:val="24"/>
          <w:szCs w:val="24"/>
        </w:rPr>
        <w:t xml:space="preserve"> </w:t>
      </w:r>
      <w:r w:rsidR="0000299D">
        <w:rPr>
          <w:rFonts w:ascii="Times New Roman" w:hAnsi="Times New Roman" w:cs="Times New Roman"/>
          <w:sz w:val="24"/>
          <w:szCs w:val="24"/>
        </w:rPr>
        <w:t>opłaca</w:t>
      </w:r>
      <w:r w:rsidR="0079736F">
        <w:rPr>
          <w:rFonts w:ascii="Times New Roman" w:hAnsi="Times New Roman" w:cs="Times New Roman"/>
          <w:sz w:val="24"/>
          <w:szCs w:val="24"/>
        </w:rPr>
        <w:t>ć</w:t>
      </w:r>
      <w:r w:rsidR="0000299D">
        <w:rPr>
          <w:rFonts w:ascii="Times New Roman" w:hAnsi="Times New Roman" w:cs="Times New Roman"/>
          <w:sz w:val="24"/>
          <w:szCs w:val="24"/>
        </w:rPr>
        <w:t xml:space="preserve"> </w:t>
      </w:r>
      <w:r w:rsidR="002B1ECB" w:rsidRPr="002B1ECB">
        <w:rPr>
          <w:rFonts w:ascii="Times New Roman" w:hAnsi="Times New Roman" w:cs="Times New Roman"/>
          <w:sz w:val="24"/>
          <w:szCs w:val="24"/>
        </w:rPr>
        <w:t>wszystki</w:t>
      </w:r>
      <w:r w:rsidR="0079736F">
        <w:rPr>
          <w:rFonts w:ascii="Times New Roman" w:hAnsi="Times New Roman" w:cs="Times New Roman"/>
          <w:sz w:val="24"/>
          <w:szCs w:val="24"/>
        </w:rPr>
        <w:t>e</w:t>
      </w:r>
      <w:r w:rsidR="002B1ECB" w:rsidRPr="002B1ECB">
        <w:rPr>
          <w:rFonts w:ascii="Times New Roman" w:hAnsi="Times New Roman" w:cs="Times New Roman"/>
          <w:sz w:val="24"/>
          <w:szCs w:val="24"/>
        </w:rPr>
        <w:t xml:space="preserve"> </w:t>
      </w:r>
      <w:r w:rsidR="00572FD1">
        <w:rPr>
          <w:rFonts w:ascii="Times New Roman" w:hAnsi="Times New Roman" w:cs="Times New Roman"/>
          <w:sz w:val="24"/>
          <w:szCs w:val="24"/>
        </w:rPr>
        <w:t>zobowiąza</w:t>
      </w:r>
      <w:r w:rsidR="0079736F">
        <w:rPr>
          <w:rFonts w:ascii="Times New Roman" w:hAnsi="Times New Roman" w:cs="Times New Roman"/>
          <w:sz w:val="24"/>
          <w:szCs w:val="24"/>
        </w:rPr>
        <w:t>nia</w:t>
      </w:r>
      <w:r w:rsidR="00572FD1">
        <w:rPr>
          <w:rFonts w:ascii="Times New Roman" w:hAnsi="Times New Roman" w:cs="Times New Roman"/>
          <w:sz w:val="24"/>
          <w:szCs w:val="24"/>
        </w:rPr>
        <w:t xml:space="preserve"> </w:t>
      </w:r>
      <w:r w:rsidR="002B1ECB" w:rsidRPr="002B1ECB">
        <w:rPr>
          <w:rFonts w:ascii="Times New Roman" w:hAnsi="Times New Roman" w:cs="Times New Roman"/>
          <w:sz w:val="24"/>
          <w:szCs w:val="24"/>
        </w:rPr>
        <w:t>jednego dnia, najlepiej zaraz po otrzymaniu wynagrodzenia, nawet jeżeli terminy ich płatności są różne.</w:t>
      </w:r>
      <w:r w:rsidR="004A7269">
        <w:rPr>
          <w:rFonts w:ascii="Times New Roman" w:hAnsi="Times New Roman" w:cs="Times New Roman"/>
          <w:sz w:val="24"/>
          <w:szCs w:val="24"/>
        </w:rPr>
        <w:t xml:space="preserve"> Poddając nasz domowy budżet dogłębnej analizie </w:t>
      </w:r>
      <w:r w:rsidR="0079736F">
        <w:rPr>
          <w:rFonts w:ascii="Times New Roman" w:hAnsi="Times New Roman" w:cs="Times New Roman"/>
          <w:sz w:val="24"/>
          <w:szCs w:val="24"/>
        </w:rPr>
        <w:t xml:space="preserve">i stałej kontroli </w:t>
      </w:r>
      <w:r w:rsidR="004A7269">
        <w:rPr>
          <w:rFonts w:ascii="Times New Roman" w:hAnsi="Times New Roman" w:cs="Times New Roman"/>
          <w:sz w:val="24"/>
          <w:szCs w:val="24"/>
        </w:rPr>
        <w:t xml:space="preserve">możemy zaoszczędzić sporą sumę, która ułatwi nam </w:t>
      </w:r>
      <w:r w:rsidR="0079736F">
        <w:rPr>
          <w:rFonts w:ascii="Times New Roman" w:hAnsi="Times New Roman" w:cs="Times New Roman"/>
          <w:sz w:val="24"/>
          <w:szCs w:val="24"/>
        </w:rPr>
        <w:t xml:space="preserve">szybszą </w:t>
      </w:r>
      <w:r w:rsidR="004A7269">
        <w:rPr>
          <w:rFonts w:ascii="Times New Roman" w:hAnsi="Times New Roman" w:cs="Times New Roman"/>
          <w:sz w:val="24"/>
          <w:szCs w:val="24"/>
        </w:rPr>
        <w:t xml:space="preserve">spłatę długów. </w:t>
      </w:r>
    </w:p>
    <w:p w14:paraId="75E0D0FA" w14:textId="71AE6F1A" w:rsidR="008B55C4" w:rsidRPr="00AF229F" w:rsidRDefault="00054D7C" w:rsidP="004A582E">
      <w:pPr>
        <w:widowControl/>
        <w:suppressAutoHyphens w:val="0"/>
        <w:spacing w:after="16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Chcąc rozwiązać problemy finansowe powinniśmy przede wszystkim </w:t>
      </w:r>
      <w:r w:rsidR="004A726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zwracać </w:t>
      </w:r>
      <w:r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szczególną </w:t>
      </w:r>
      <w:r w:rsidR="004A726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uwagę na </w:t>
      </w:r>
      <w:r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nasze </w:t>
      </w:r>
      <w:r w:rsidR="004A726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codzienne wydatki</w:t>
      </w:r>
      <w:r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. Warto także</w:t>
      </w:r>
      <w:r w:rsidR="004A726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</w:t>
      </w:r>
      <w:r w:rsidR="00D604E7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dogadać się z</w:t>
      </w:r>
      <w:r w:rsidR="008B55C4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wierzycielem, np. za pomocą portalu do obsługi zadłużenia online</w:t>
      </w:r>
      <w:r w:rsidR="00D604E7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i</w:t>
      </w:r>
      <w:r w:rsidR="008B55C4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</w:t>
      </w:r>
      <w:r w:rsidR="00D604E7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wybrać</w:t>
      </w:r>
      <w:r w:rsidR="008B55C4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</w:t>
      </w:r>
      <w:r w:rsidR="00D604E7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ofertę</w:t>
      </w:r>
      <w:r w:rsidR="008B55C4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spłaty zadłużenia dostosowan</w:t>
      </w:r>
      <w:r w:rsidR="00D604E7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>ą</w:t>
      </w:r>
      <w:r w:rsidR="008B55C4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 do naszych możliwości finansowych. Nie zapominajmy jednak, że </w:t>
      </w:r>
      <w:r w:rsidR="004A726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najlepszym sposobem na uniknięcie długów jest terminowe </w:t>
      </w:r>
      <w:r w:rsidR="0079736F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regulowanie </w:t>
      </w:r>
      <w:r w:rsidR="004A7269">
        <w:rPr>
          <w:rStyle w:val="Uwydatnienie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  <w:t xml:space="preserve">wszystkich naszych zobowiązań. </w:t>
      </w:r>
    </w:p>
    <w:sectPr w:rsidR="008B55C4" w:rsidRPr="00AF229F" w:rsidSect="007A59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1905" w:h="16837"/>
      <w:pgMar w:top="567" w:right="1134" w:bottom="21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384A4C" w14:textId="77777777" w:rsidR="00BB77B3" w:rsidRDefault="00BB77B3">
      <w:pPr>
        <w:spacing w:after="0"/>
      </w:pPr>
      <w:r>
        <w:separator/>
      </w:r>
    </w:p>
  </w:endnote>
  <w:endnote w:type="continuationSeparator" w:id="0">
    <w:p w14:paraId="2B58F848" w14:textId="77777777" w:rsidR="00BB77B3" w:rsidRDefault="00BB77B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1B9F0" w14:textId="77777777" w:rsidR="00CC36F8" w:rsidRDefault="00CC36F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E207A" w14:textId="2DED7B33" w:rsidR="00CC36F8" w:rsidRPr="00C14158" w:rsidRDefault="00CC36F8" w:rsidP="001F2F4C">
    <w:pPr>
      <w:pStyle w:val="Stopka"/>
      <w:framePr w:w="567" w:h="397" w:hRule="exact" w:wrap="around" w:vAnchor="page" w:hAnchor="page" w:x="10261" w:y="16444"/>
      <w:jc w:val="right"/>
      <w:rPr>
        <w:rStyle w:val="Numerstrony"/>
        <w:rFonts w:ascii="Source Sans Pro" w:hAnsi="Source Sans Pro"/>
        <w:color w:val="808080"/>
        <w:sz w:val="18"/>
      </w:rPr>
    </w:pPr>
    <w:r w:rsidRPr="00C14158">
      <w:rPr>
        <w:rStyle w:val="Numerstrony"/>
        <w:rFonts w:ascii="Source Sans Pro" w:hAnsi="Source Sans Pro"/>
        <w:color w:val="808080"/>
        <w:sz w:val="18"/>
      </w:rPr>
      <w:fldChar w:fldCharType="begin"/>
    </w:r>
    <w:r w:rsidRPr="00C14158">
      <w:rPr>
        <w:rStyle w:val="Numerstrony"/>
        <w:rFonts w:ascii="Source Sans Pro" w:hAnsi="Source Sans Pro"/>
        <w:color w:val="808080"/>
        <w:sz w:val="18"/>
      </w:rPr>
      <w:instrText xml:space="preserve">PAGE  </w:instrText>
    </w:r>
    <w:r w:rsidRPr="00C14158">
      <w:rPr>
        <w:rStyle w:val="Numerstrony"/>
        <w:rFonts w:ascii="Source Sans Pro" w:hAnsi="Source Sans Pro"/>
        <w:color w:val="808080"/>
        <w:sz w:val="18"/>
      </w:rPr>
      <w:fldChar w:fldCharType="separate"/>
    </w:r>
    <w:r w:rsidR="0079736F">
      <w:rPr>
        <w:rStyle w:val="Numerstrony"/>
        <w:rFonts w:ascii="Source Sans Pro" w:hAnsi="Source Sans Pro"/>
        <w:noProof/>
        <w:color w:val="808080"/>
        <w:sz w:val="18"/>
      </w:rPr>
      <w:t>2</w:t>
    </w:r>
    <w:r w:rsidRPr="00C14158">
      <w:rPr>
        <w:rStyle w:val="Numerstrony"/>
        <w:rFonts w:ascii="Source Sans Pro" w:hAnsi="Source Sans Pro"/>
        <w:color w:val="808080"/>
        <w:sz w:val="18"/>
      </w:rPr>
      <w:fldChar w:fldCharType="end"/>
    </w:r>
  </w:p>
  <w:p w14:paraId="324DC266" w14:textId="79FC111F" w:rsidR="00CC36F8" w:rsidRPr="009B1267" w:rsidRDefault="00CC36F8" w:rsidP="00C94DDB">
    <w:pPr>
      <w:pStyle w:val="Stopka"/>
      <w:spacing w:before="240"/>
      <w:rPr>
        <w:rFonts w:ascii="Times New Roman" w:hAnsi="Times New Roman"/>
      </w:rPr>
    </w:pPr>
    <w:r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63360" behindDoc="1" locked="0" layoutInCell="1" allowOverlap="1" wp14:anchorId="355FD565" wp14:editId="6A513157">
          <wp:simplePos x="0" y="0"/>
          <wp:positionH relativeFrom="page">
            <wp:posOffset>3</wp:posOffset>
          </wp:positionH>
          <wp:positionV relativeFrom="page">
            <wp:posOffset>9433560</wp:posOffset>
          </wp:positionV>
          <wp:extent cx="7566077" cy="1259996"/>
          <wp:effectExtent l="0" t="0" r="3175" b="1016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F 2017 ultimo B2H papier 210x297 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77" cy="1259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003B9" w14:textId="5B4F0D6E" w:rsidR="00CC36F8" w:rsidRDefault="00CC36F8">
    <w:pPr>
      <w:pStyle w:val="Stopka"/>
      <w:rPr>
        <w:rFonts w:ascii="Times New Roman" w:hAnsi="Times New Roman"/>
      </w:rPr>
    </w:pPr>
    <w:r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59264" behindDoc="1" locked="0" layoutInCell="1" allowOverlap="0" wp14:anchorId="52B9A841" wp14:editId="30FF8C2C">
          <wp:simplePos x="0" y="0"/>
          <wp:positionH relativeFrom="page">
            <wp:posOffset>3</wp:posOffset>
          </wp:positionH>
          <wp:positionV relativeFrom="page">
            <wp:posOffset>9433560</wp:posOffset>
          </wp:positionV>
          <wp:extent cx="7565128" cy="1259838"/>
          <wp:effectExtent l="0" t="0" r="4445" b="1079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F 2017 ultimo B2H papier 210x297 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28" cy="1259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1BBBF5" w14:textId="77777777" w:rsidR="00CC36F8" w:rsidRDefault="00CC36F8">
    <w:pPr>
      <w:pStyle w:val="Stopka"/>
      <w:rPr>
        <w:rFonts w:ascii="Times New Roman" w:hAnsi="Times New Roman"/>
      </w:rPr>
    </w:pPr>
  </w:p>
  <w:p w14:paraId="2A066120" w14:textId="77777777" w:rsidR="00CC36F8" w:rsidRDefault="00CC36F8">
    <w:pPr>
      <w:pStyle w:val="Stopka"/>
      <w:rPr>
        <w:rFonts w:ascii="Times New Roman" w:hAnsi="Times New Roman"/>
      </w:rPr>
    </w:pPr>
  </w:p>
  <w:p w14:paraId="51C8C82A" w14:textId="77777777" w:rsidR="00CC36F8" w:rsidRDefault="00CC36F8">
    <w:pPr>
      <w:pStyle w:val="Stopka"/>
      <w:rPr>
        <w:rFonts w:ascii="Times New Roman" w:hAnsi="Times New Roman"/>
      </w:rPr>
    </w:pPr>
  </w:p>
  <w:p w14:paraId="03319188" w14:textId="20864D45" w:rsidR="00CC36F8" w:rsidRPr="009B1267" w:rsidRDefault="00CC36F8">
    <w:pPr>
      <w:pStyle w:val="Stopka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B4547" w14:textId="77777777" w:rsidR="00BB77B3" w:rsidRDefault="00BB77B3">
      <w:pPr>
        <w:spacing w:after="0"/>
      </w:pPr>
      <w:r>
        <w:separator/>
      </w:r>
    </w:p>
  </w:footnote>
  <w:footnote w:type="continuationSeparator" w:id="0">
    <w:p w14:paraId="2B3C8C62" w14:textId="77777777" w:rsidR="00BB77B3" w:rsidRDefault="00BB77B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D8C2CD" w14:textId="77777777" w:rsidR="00CC36F8" w:rsidRDefault="00CC36F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87EA7" w14:textId="77777777" w:rsidR="00CC36F8" w:rsidRDefault="00CC36F8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E4612" w14:textId="77777777" w:rsidR="00CC36F8" w:rsidRPr="00F61B80" w:rsidRDefault="00CC36F8">
    <w:pPr>
      <w:pStyle w:val="Nagwek"/>
      <w:rPr>
        <w:rFonts w:ascii="Times New Roman" w:hAnsi="Times New Roman"/>
      </w:rPr>
    </w:pP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44278F1A" wp14:editId="297A5388">
          <wp:simplePos x="0" y="0"/>
          <wp:positionH relativeFrom="page">
            <wp:posOffset>0</wp:posOffset>
          </wp:positionH>
          <wp:positionV relativeFrom="page">
            <wp:posOffset>2349</wp:posOffset>
          </wp:positionV>
          <wp:extent cx="7558405" cy="1511681"/>
          <wp:effectExtent l="0" t="0" r="10795" b="1270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NF 2015 ultimo B2H papier 210x297 logo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511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2F22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3DE7C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84C5E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280FB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E1457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B7C59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5EACC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17E60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E689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DBAA5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B8ED1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5C3080C"/>
    <w:multiLevelType w:val="hybridMultilevel"/>
    <w:tmpl w:val="EB1C22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D2340"/>
    <w:multiLevelType w:val="hybridMultilevel"/>
    <w:tmpl w:val="8C8675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D40F3F"/>
    <w:multiLevelType w:val="multilevel"/>
    <w:tmpl w:val="19AE6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A90763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3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B1F"/>
    <w:rsid w:val="0000299D"/>
    <w:rsid w:val="00013801"/>
    <w:rsid w:val="000221DE"/>
    <w:rsid w:val="00027A2D"/>
    <w:rsid w:val="000306F5"/>
    <w:rsid w:val="00034D9A"/>
    <w:rsid w:val="00042C3A"/>
    <w:rsid w:val="00051420"/>
    <w:rsid w:val="00052E54"/>
    <w:rsid w:val="00053C03"/>
    <w:rsid w:val="00054D7C"/>
    <w:rsid w:val="00057700"/>
    <w:rsid w:val="000705EB"/>
    <w:rsid w:val="00070641"/>
    <w:rsid w:val="00084255"/>
    <w:rsid w:val="000843BE"/>
    <w:rsid w:val="00086BDF"/>
    <w:rsid w:val="00087A6D"/>
    <w:rsid w:val="0009279A"/>
    <w:rsid w:val="000A1231"/>
    <w:rsid w:val="000A1256"/>
    <w:rsid w:val="000A1E2A"/>
    <w:rsid w:val="000B6BE2"/>
    <w:rsid w:val="000C555F"/>
    <w:rsid w:val="000E465F"/>
    <w:rsid w:val="000F238F"/>
    <w:rsid w:val="000F7018"/>
    <w:rsid w:val="001021C8"/>
    <w:rsid w:val="00103867"/>
    <w:rsid w:val="00104457"/>
    <w:rsid w:val="00112E58"/>
    <w:rsid w:val="00114A61"/>
    <w:rsid w:val="00114B01"/>
    <w:rsid w:val="00120178"/>
    <w:rsid w:val="00123846"/>
    <w:rsid w:val="00136A48"/>
    <w:rsid w:val="00151C41"/>
    <w:rsid w:val="00157CD9"/>
    <w:rsid w:val="00173C8E"/>
    <w:rsid w:val="001771BC"/>
    <w:rsid w:val="001775DC"/>
    <w:rsid w:val="00180005"/>
    <w:rsid w:val="00187EAF"/>
    <w:rsid w:val="001947ED"/>
    <w:rsid w:val="00194F3F"/>
    <w:rsid w:val="0019533E"/>
    <w:rsid w:val="001A66F9"/>
    <w:rsid w:val="001B506A"/>
    <w:rsid w:val="001C21F9"/>
    <w:rsid w:val="001C5620"/>
    <w:rsid w:val="001C6B00"/>
    <w:rsid w:val="001D16A4"/>
    <w:rsid w:val="001D1A69"/>
    <w:rsid w:val="001D363A"/>
    <w:rsid w:val="001D67B6"/>
    <w:rsid w:val="001E3F87"/>
    <w:rsid w:val="001E6ECE"/>
    <w:rsid w:val="001F2F4C"/>
    <w:rsid w:val="001F57F0"/>
    <w:rsid w:val="0020085A"/>
    <w:rsid w:val="00202849"/>
    <w:rsid w:val="002153BE"/>
    <w:rsid w:val="00220FF3"/>
    <w:rsid w:val="00226FB2"/>
    <w:rsid w:val="00233EF9"/>
    <w:rsid w:val="00234ADE"/>
    <w:rsid w:val="00247961"/>
    <w:rsid w:val="00252E9A"/>
    <w:rsid w:val="00252EB4"/>
    <w:rsid w:val="00272EE3"/>
    <w:rsid w:val="00275BDB"/>
    <w:rsid w:val="00276836"/>
    <w:rsid w:val="00281498"/>
    <w:rsid w:val="00285818"/>
    <w:rsid w:val="0029506C"/>
    <w:rsid w:val="002A501C"/>
    <w:rsid w:val="002A7BF2"/>
    <w:rsid w:val="002B0FAA"/>
    <w:rsid w:val="002B1ECB"/>
    <w:rsid w:val="002B2D9B"/>
    <w:rsid w:val="002B4F43"/>
    <w:rsid w:val="002B5213"/>
    <w:rsid w:val="002C38BB"/>
    <w:rsid w:val="002D1EB4"/>
    <w:rsid w:val="002D4D9A"/>
    <w:rsid w:val="002D6FAC"/>
    <w:rsid w:val="002E098E"/>
    <w:rsid w:val="002E395B"/>
    <w:rsid w:val="002E5863"/>
    <w:rsid w:val="002E6D07"/>
    <w:rsid w:val="002E71BB"/>
    <w:rsid w:val="002E7C41"/>
    <w:rsid w:val="002F051E"/>
    <w:rsid w:val="0030740A"/>
    <w:rsid w:val="00310818"/>
    <w:rsid w:val="00312DD3"/>
    <w:rsid w:val="00314768"/>
    <w:rsid w:val="00334564"/>
    <w:rsid w:val="00336C1B"/>
    <w:rsid w:val="00340515"/>
    <w:rsid w:val="003449B0"/>
    <w:rsid w:val="00350ED6"/>
    <w:rsid w:val="003536CD"/>
    <w:rsid w:val="00357F2B"/>
    <w:rsid w:val="00371E65"/>
    <w:rsid w:val="0037534E"/>
    <w:rsid w:val="00375DF1"/>
    <w:rsid w:val="00384EFB"/>
    <w:rsid w:val="00391DBD"/>
    <w:rsid w:val="0039219F"/>
    <w:rsid w:val="003B0145"/>
    <w:rsid w:val="003B02B2"/>
    <w:rsid w:val="003C3D4E"/>
    <w:rsid w:val="003C4E8B"/>
    <w:rsid w:val="003D459B"/>
    <w:rsid w:val="003E2A62"/>
    <w:rsid w:val="003F1472"/>
    <w:rsid w:val="003F205F"/>
    <w:rsid w:val="0041229F"/>
    <w:rsid w:val="00421B2F"/>
    <w:rsid w:val="00430225"/>
    <w:rsid w:val="00445A56"/>
    <w:rsid w:val="00460717"/>
    <w:rsid w:val="00464E36"/>
    <w:rsid w:val="00465954"/>
    <w:rsid w:val="00481886"/>
    <w:rsid w:val="00495175"/>
    <w:rsid w:val="004A582E"/>
    <w:rsid w:val="004A7269"/>
    <w:rsid w:val="004B4B11"/>
    <w:rsid w:val="004C29D6"/>
    <w:rsid w:val="004C44C2"/>
    <w:rsid w:val="004C45A6"/>
    <w:rsid w:val="004D3FA1"/>
    <w:rsid w:val="004D3FC7"/>
    <w:rsid w:val="004D48C5"/>
    <w:rsid w:val="004E19C1"/>
    <w:rsid w:val="004E5C3B"/>
    <w:rsid w:val="004F1F3E"/>
    <w:rsid w:val="004F2C44"/>
    <w:rsid w:val="004F3063"/>
    <w:rsid w:val="004F32AB"/>
    <w:rsid w:val="004F4814"/>
    <w:rsid w:val="004F5EDB"/>
    <w:rsid w:val="004F774A"/>
    <w:rsid w:val="00500BDA"/>
    <w:rsid w:val="0050196F"/>
    <w:rsid w:val="0050738F"/>
    <w:rsid w:val="0051250A"/>
    <w:rsid w:val="00520432"/>
    <w:rsid w:val="00523480"/>
    <w:rsid w:val="0052365C"/>
    <w:rsid w:val="00546CC7"/>
    <w:rsid w:val="005510B5"/>
    <w:rsid w:val="005541C7"/>
    <w:rsid w:val="0055482F"/>
    <w:rsid w:val="00554850"/>
    <w:rsid w:val="00555DC4"/>
    <w:rsid w:val="0056721A"/>
    <w:rsid w:val="00572FD1"/>
    <w:rsid w:val="00574970"/>
    <w:rsid w:val="00594FF0"/>
    <w:rsid w:val="00595FC9"/>
    <w:rsid w:val="005964F4"/>
    <w:rsid w:val="005B0F0C"/>
    <w:rsid w:val="005B7D32"/>
    <w:rsid w:val="005C2C38"/>
    <w:rsid w:val="005D24DA"/>
    <w:rsid w:val="005E1274"/>
    <w:rsid w:val="005E6E9C"/>
    <w:rsid w:val="005E713D"/>
    <w:rsid w:val="005E7973"/>
    <w:rsid w:val="005F14AB"/>
    <w:rsid w:val="005F2F06"/>
    <w:rsid w:val="005F427A"/>
    <w:rsid w:val="006078C7"/>
    <w:rsid w:val="0061576D"/>
    <w:rsid w:val="00621359"/>
    <w:rsid w:val="00623406"/>
    <w:rsid w:val="00634C42"/>
    <w:rsid w:val="00635F09"/>
    <w:rsid w:val="006406E4"/>
    <w:rsid w:val="00645725"/>
    <w:rsid w:val="006545D6"/>
    <w:rsid w:val="00654CDF"/>
    <w:rsid w:val="00667B28"/>
    <w:rsid w:val="00671EF9"/>
    <w:rsid w:val="00672008"/>
    <w:rsid w:val="00681771"/>
    <w:rsid w:val="006819EE"/>
    <w:rsid w:val="0068427E"/>
    <w:rsid w:val="0068472E"/>
    <w:rsid w:val="006861E7"/>
    <w:rsid w:val="00697B13"/>
    <w:rsid w:val="006A4F2F"/>
    <w:rsid w:val="006B3CB4"/>
    <w:rsid w:val="006C3B0D"/>
    <w:rsid w:val="006C4288"/>
    <w:rsid w:val="006D370E"/>
    <w:rsid w:val="006D605A"/>
    <w:rsid w:val="006F0343"/>
    <w:rsid w:val="006F0B34"/>
    <w:rsid w:val="006F147D"/>
    <w:rsid w:val="007027FE"/>
    <w:rsid w:val="00702A00"/>
    <w:rsid w:val="00703745"/>
    <w:rsid w:val="00712791"/>
    <w:rsid w:val="007178E9"/>
    <w:rsid w:val="00721457"/>
    <w:rsid w:val="00722ABA"/>
    <w:rsid w:val="00726DC2"/>
    <w:rsid w:val="00756E33"/>
    <w:rsid w:val="00761E5A"/>
    <w:rsid w:val="007621CD"/>
    <w:rsid w:val="007716AD"/>
    <w:rsid w:val="00773365"/>
    <w:rsid w:val="00784408"/>
    <w:rsid w:val="00784C8A"/>
    <w:rsid w:val="00786DF5"/>
    <w:rsid w:val="00792725"/>
    <w:rsid w:val="0079736F"/>
    <w:rsid w:val="0079742C"/>
    <w:rsid w:val="007A150D"/>
    <w:rsid w:val="007A59D5"/>
    <w:rsid w:val="007C11E6"/>
    <w:rsid w:val="007C39AC"/>
    <w:rsid w:val="007C4DE6"/>
    <w:rsid w:val="007C698C"/>
    <w:rsid w:val="007D054D"/>
    <w:rsid w:val="007F0C18"/>
    <w:rsid w:val="007F0CDD"/>
    <w:rsid w:val="007F721F"/>
    <w:rsid w:val="00804755"/>
    <w:rsid w:val="0081097B"/>
    <w:rsid w:val="00811C4E"/>
    <w:rsid w:val="00811F1D"/>
    <w:rsid w:val="00813F82"/>
    <w:rsid w:val="00814CCF"/>
    <w:rsid w:val="008351A7"/>
    <w:rsid w:val="0084199D"/>
    <w:rsid w:val="00856170"/>
    <w:rsid w:val="00860A46"/>
    <w:rsid w:val="008635B0"/>
    <w:rsid w:val="00863F56"/>
    <w:rsid w:val="0087309F"/>
    <w:rsid w:val="008934B4"/>
    <w:rsid w:val="008955B8"/>
    <w:rsid w:val="0089648A"/>
    <w:rsid w:val="008B1EC2"/>
    <w:rsid w:val="008B3053"/>
    <w:rsid w:val="008B55C4"/>
    <w:rsid w:val="008B700B"/>
    <w:rsid w:val="008C2408"/>
    <w:rsid w:val="008C2EEC"/>
    <w:rsid w:val="008C5C08"/>
    <w:rsid w:val="008D11BF"/>
    <w:rsid w:val="008D5855"/>
    <w:rsid w:val="008D6368"/>
    <w:rsid w:val="008D649C"/>
    <w:rsid w:val="008D7C3A"/>
    <w:rsid w:val="008E0151"/>
    <w:rsid w:val="008E6098"/>
    <w:rsid w:val="008E7523"/>
    <w:rsid w:val="008F04CB"/>
    <w:rsid w:val="009038C8"/>
    <w:rsid w:val="009047AC"/>
    <w:rsid w:val="00922A12"/>
    <w:rsid w:val="00936E42"/>
    <w:rsid w:val="00937F00"/>
    <w:rsid w:val="009467F1"/>
    <w:rsid w:val="0095304B"/>
    <w:rsid w:val="00967CA4"/>
    <w:rsid w:val="0097399B"/>
    <w:rsid w:val="00996283"/>
    <w:rsid w:val="009A3734"/>
    <w:rsid w:val="009A3CAD"/>
    <w:rsid w:val="009A4060"/>
    <w:rsid w:val="009B0F59"/>
    <w:rsid w:val="009B7AAF"/>
    <w:rsid w:val="009C1C2C"/>
    <w:rsid w:val="009C320C"/>
    <w:rsid w:val="009C528F"/>
    <w:rsid w:val="009C624D"/>
    <w:rsid w:val="009C65C0"/>
    <w:rsid w:val="009D5F54"/>
    <w:rsid w:val="009D7AAF"/>
    <w:rsid w:val="009E0EC9"/>
    <w:rsid w:val="009E30B5"/>
    <w:rsid w:val="009E675F"/>
    <w:rsid w:val="009E7C00"/>
    <w:rsid w:val="009F0572"/>
    <w:rsid w:val="009F797E"/>
    <w:rsid w:val="00A24B64"/>
    <w:rsid w:val="00A30442"/>
    <w:rsid w:val="00A401C2"/>
    <w:rsid w:val="00A40243"/>
    <w:rsid w:val="00A40AC7"/>
    <w:rsid w:val="00A4114F"/>
    <w:rsid w:val="00A474B4"/>
    <w:rsid w:val="00A535E8"/>
    <w:rsid w:val="00A567AC"/>
    <w:rsid w:val="00A60C3A"/>
    <w:rsid w:val="00A62512"/>
    <w:rsid w:val="00A72144"/>
    <w:rsid w:val="00A73E84"/>
    <w:rsid w:val="00AA1744"/>
    <w:rsid w:val="00AA2DD7"/>
    <w:rsid w:val="00AA477B"/>
    <w:rsid w:val="00AB0F47"/>
    <w:rsid w:val="00AB381C"/>
    <w:rsid w:val="00AC054E"/>
    <w:rsid w:val="00AC4A0C"/>
    <w:rsid w:val="00AD66F7"/>
    <w:rsid w:val="00AE2255"/>
    <w:rsid w:val="00AF229F"/>
    <w:rsid w:val="00AF328D"/>
    <w:rsid w:val="00B06609"/>
    <w:rsid w:val="00B16ACD"/>
    <w:rsid w:val="00B16D48"/>
    <w:rsid w:val="00B170E0"/>
    <w:rsid w:val="00B207DD"/>
    <w:rsid w:val="00B20D00"/>
    <w:rsid w:val="00B22892"/>
    <w:rsid w:val="00B23050"/>
    <w:rsid w:val="00B304D6"/>
    <w:rsid w:val="00B31AD9"/>
    <w:rsid w:val="00B46E9A"/>
    <w:rsid w:val="00B51203"/>
    <w:rsid w:val="00B5194C"/>
    <w:rsid w:val="00B55919"/>
    <w:rsid w:val="00B57CE8"/>
    <w:rsid w:val="00B6341C"/>
    <w:rsid w:val="00B652D5"/>
    <w:rsid w:val="00B67CDA"/>
    <w:rsid w:val="00B70AB7"/>
    <w:rsid w:val="00B73FA6"/>
    <w:rsid w:val="00B74A14"/>
    <w:rsid w:val="00B80523"/>
    <w:rsid w:val="00B94416"/>
    <w:rsid w:val="00B94C0F"/>
    <w:rsid w:val="00BA48A1"/>
    <w:rsid w:val="00BA781A"/>
    <w:rsid w:val="00BB77B3"/>
    <w:rsid w:val="00BC2EA3"/>
    <w:rsid w:val="00BD08F5"/>
    <w:rsid w:val="00BD1727"/>
    <w:rsid w:val="00BD1825"/>
    <w:rsid w:val="00BD1DDB"/>
    <w:rsid w:val="00BD6A00"/>
    <w:rsid w:val="00BE0ECB"/>
    <w:rsid w:val="00BE304B"/>
    <w:rsid w:val="00BF6378"/>
    <w:rsid w:val="00C006F2"/>
    <w:rsid w:val="00C01537"/>
    <w:rsid w:val="00C22F0D"/>
    <w:rsid w:val="00C26228"/>
    <w:rsid w:val="00C264E0"/>
    <w:rsid w:val="00C31D38"/>
    <w:rsid w:val="00C32957"/>
    <w:rsid w:val="00C34075"/>
    <w:rsid w:val="00C370AB"/>
    <w:rsid w:val="00C41C19"/>
    <w:rsid w:val="00C41FF7"/>
    <w:rsid w:val="00C50126"/>
    <w:rsid w:val="00C50EEB"/>
    <w:rsid w:val="00C51A9A"/>
    <w:rsid w:val="00C55026"/>
    <w:rsid w:val="00C55D98"/>
    <w:rsid w:val="00C608C0"/>
    <w:rsid w:val="00C6308B"/>
    <w:rsid w:val="00C63D3A"/>
    <w:rsid w:val="00C64446"/>
    <w:rsid w:val="00C6707F"/>
    <w:rsid w:val="00C73B2C"/>
    <w:rsid w:val="00C761D9"/>
    <w:rsid w:val="00C8324D"/>
    <w:rsid w:val="00C930C9"/>
    <w:rsid w:val="00C94DDB"/>
    <w:rsid w:val="00CA38A9"/>
    <w:rsid w:val="00CA63B6"/>
    <w:rsid w:val="00CA6450"/>
    <w:rsid w:val="00CA6CE4"/>
    <w:rsid w:val="00CA741F"/>
    <w:rsid w:val="00CB6A87"/>
    <w:rsid w:val="00CC36F8"/>
    <w:rsid w:val="00CD4D00"/>
    <w:rsid w:val="00CE2B31"/>
    <w:rsid w:val="00CF4098"/>
    <w:rsid w:val="00CF41E6"/>
    <w:rsid w:val="00D0135C"/>
    <w:rsid w:val="00D04127"/>
    <w:rsid w:val="00D054E5"/>
    <w:rsid w:val="00D06A79"/>
    <w:rsid w:val="00D10E5C"/>
    <w:rsid w:val="00D11132"/>
    <w:rsid w:val="00D14679"/>
    <w:rsid w:val="00D20646"/>
    <w:rsid w:val="00D22D55"/>
    <w:rsid w:val="00D24CCB"/>
    <w:rsid w:val="00D26F82"/>
    <w:rsid w:val="00D40425"/>
    <w:rsid w:val="00D601CC"/>
    <w:rsid w:val="00D604E7"/>
    <w:rsid w:val="00D64D17"/>
    <w:rsid w:val="00D661A7"/>
    <w:rsid w:val="00D67D3A"/>
    <w:rsid w:val="00D7714F"/>
    <w:rsid w:val="00D84953"/>
    <w:rsid w:val="00D90FCD"/>
    <w:rsid w:val="00D94969"/>
    <w:rsid w:val="00DA1267"/>
    <w:rsid w:val="00DA457B"/>
    <w:rsid w:val="00DB5C14"/>
    <w:rsid w:val="00DB76AA"/>
    <w:rsid w:val="00DC24B1"/>
    <w:rsid w:val="00DC2794"/>
    <w:rsid w:val="00DC30EF"/>
    <w:rsid w:val="00DD51B3"/>
    <w:rsid w:val="00DE03BC"/>
    <w:rsid w:val="00DE1568"/>
    <w:rsid w:val="00DE6361"/>
    <w:rsid w:val="00E07A31"/>
    <w:rsid w:val="00E07B05"/>
    <w:rsid w:val="00E1229D"/>
    <w:rsid w:val="00E12DFE"/>
    <w:rsid w:val="00E209CC"/>
    <w:rsid w:val="00E23945"/>
    <w:rsid w:val="00E31819"/>
    <w:rsid w:val="00E37EF6"/>
    <w:rsid w:val="00E46002"/>
    <w:rsid w:val="00E522C8"/>
    <w:rsid w:val="00E53612"/>
    <w:rsid w:val="00E55B13"/>
    <w:rsid w:val="00E716B4"/>
    <w:rsid w:val="00E717F8"/>
    <w:rsid w:val="00E72CFB"/>
    <w:rsid w:val="00E74A95"/>
    <w:rsid w:val="00E77079"/>
    <w:rsid w:val="00E77D8B"/>
    <w:rsid w:val="00E800C3"/>
    <w:rsid w:val="00E80C7F"/>
    <w:rsid w:val="00E840FE"/>
    <w:rsid w:val="00E903B9"/>
    <w:rsid w:val="00E93869"/>
    <w:rsid w:val="00EB0455"/>
    <w:rsid w:val="00EB359B"/>
    <w:rsid w:val="00EB5054"/>
    <w:rsid w:val="00EC125A"/>
    <w:rsid w:val="00EC281D"/>
    <w:rsid w:val="00EC63C8"/>
    <w:rsid w:val="00EC73DF"/>
    <w:rsid w:val="00ED1439"/>
    <w:rsid w:val="00ED22E9"/>
    <w:rsid w:val="00ED44AB"/>
    <w:rsid w:val="00EE0408"/>
    <w:rsid w:val="00EE4E44"/>
    <w:rsid w:val="00EE7B1F"/>
    <w:rsid w:val="00EF0E62"/>
    <w:rsid w:val="00EF3AD8"/>
    <w:rsid w:val="00EF6F9A"/>
    <w:rsid w:val="00F048AC"/>
    <w:rsid w:val="00F14007"/>
    <w:rsid w:val="00F300A4"/>
    <w:rsid w:val="00F41486"/>
    <w:rsid w:val="00F425D5"/>
    <w:rsid w:val="00F43B21"/>
    <w:rsid w:val="00F45995"/>
    <w:rsid w:val="00F5324B"/>
    <w:rsid w:val="00F56DDB"/>
    <w:rsid w:val="00F67305"/>
    <w:rsid w:val="00F77DA5"/>
    <w:rsid w:val="00F90997"/>
    <w:rsid w:val="00F979BC"/>
    <w:rsid w:val="00FA4EEC"/>
    <w:rsid w:val="00FA7D1F"/>
    <w:rsid w:val="00FB7237"/>
    <w:rsid w:val="00FC2619"/>
    <w:rsid w:val="00FC3086"/>
    <w:rsid w:val="00FC4219"/>
    <w:rsid w:val="00FC4EA0"/>
    <w:rsid w:val="00FD1577"/>
    <w:rsid w:val="00FE551B"/>
    <w:rsid w:val="00FF2CFD"/>
    <w:rsid w:val="00FF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D3B247"/>
  <w14:defaultImageDpi w14:val="300"/>
  <w15:docId w15:val="{6131A46C-5A01-4AA8-8F65-F83CF3332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spacing w:after="200"/>
    </w:pPr>
    <w:rPr>
      <w:rFonts w:ascii="Arial" w:eastAsia="Cambria" w:hAnsi="Arial" w:cs="Cambria"/>
      <w:lang w:eastAsia="ar-SA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90356E"/>
    <w:pPr>
      <w:spacing w:before="240" w:after="60"/>
      <w:outlineLvl w:val="5"/>
    </w:pPr>
    <w:rPr>
      <w:rFonts w:ascii="Cambria" w:eastAsia="Times New Roman" w:hAnsi="Cambria" w:cs="Times New Roman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rPr>
      <w:rFonts w:ascii="Arial" w:hAnsi="Arial"/>
      <w:lang w:val="pl-PL"/>
    </w:rPr>
  </w:style>
  <w:style w:type="character" w:customStyle="1" w:styleId="StopkaZnak">
    <w:name w:val="Stopka Znak"/>
    <w:rPr>
      <w:rFonts w:ascii="Arial" w:hAnsi="Arial"/>
      <w:lang w:val="pl-PL"/>
    </w:rPr>
  </w:style>
  <w:style w:type="paragraph" w:customStyle="1" w:styleId="Heading">
    <w:name w:val="Heading"/>
    <w:basedOn w:val="Normalny"/>
    <w:next w:val="Tekstpodstawowy"/>
    <w:pPr>
      <w:keepNext/>
      <w:spacing w:before="240" w:after="120"/>
    </w:pPr>
    <w:rPr>
      <w:rFonts w:eastAsia="Arial" w:cs="Tahoma"/>
      <w:sz w:val="28"/>
      <w:szCs w:val="28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cs="Times New Roman"/>
    </w:rPr>
  </w:style>
  <w:style w:type="paragraph" w:styleId="Lista">
    <w:name w:val="List"/>
    <w:basedOn w:val="Tekstpodstawowy"/>
    <w:semiHidden/>
    <w:rPr>
      <w:rFonts w:ascii="Calibri" w:hAnsi="Calibri" w:cs="Tahoma"/>
      <w:sz w:val="24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ascii="Calibri" w:hAnsi="Calibri" w:cs="Tahoma"/>
      <w:i/>
      <w:iCs/>
      <w:sz w:val="24"/>
      <w:szCs w:val="24"/>
    </w:rPr>
  </w:style>
  <w:style w:type="paragraph" w:customStyle="1" w:styleId="Index">
    <w:name w:val="Index"/>
    <w:basedOn w:val="Normalny"/>
    <w:pPr>
      <w:suppressLineNumbers/>
    </w:pPr>
    <w:rPr>
      <w:rFonts w:ascii="Calibri" w:hAnsi="Calibri" w:cs="Tahoma"/>
      <w:sz w:val="24"/>
    </w:rPr>
  </w:style>
  <w:style w:type="paragraph" w:styleId="Nagwek">
    <w:name w:val="header"/>
    <w:basedOn w:val="Normalny"/>
    <w:semiHidden/>
    <w:pPr>
      <w:tabs>
        <w:tab w:val="center" w:pos="4153"/>
        <w:tab w:val="right" w:pos="8306"/>
      </w:tabs>
      <w:spacing w:after="0"/>
    </w:pPr>
  </w:style>
  <w:style w:type="paragraph" w:styleId="Stopka">
    <w:name w:val="footer"/>
    <w:basedOn w:val="Normalny"/>
    <w:link w:val="StopkaZnak1"/>
    <w:uiPriority w:val="99"/>
    <w:pPr>
      <w:tabs>
        <w:tab w:val="center" w:pos="4153"/>
        <w:tab w:val="right" w:pos="8306"/>
      </w:tabs>
      <w:spacing w:after="0"/>
    </w:pPr>
    <w:rPr>
      <w:rFonts w:cs="Times New Roman"/>
    </w:rPr>
  </w:style>
  <w:style w:type="character" w:customStyle="1" w:styleId="Nagwek6Znak">
    <w:name w:val="Nagłówek 6 Znak"/>
    <w:link w:val="Nagwek6"/>
    <w:uiPriority w:val="9"/>
    <w:rsid w:val="0090356E"/>
    <w:rPr>
      <w:rFonts w:ascii="Cambria" w:eastAsia="Times New Roman" w:hAnsi="Cambria" w:cs="Times New Roman"/>
      <w:b/>
      <w:bCs/>
      <w:sz w:val="22"/>
      <w:szCs w:val="22"/>
      <w:lang w:val="pl-PL" w:eastAsia="ar-SA"/>
    </w:rPr>
  </w:style>
  <w:style w:type="character" w:customStyle="1" w:styleId="TekstpodstawowyZnak">
    <w:name w:val="Tekst podstawowy Znak"/>
    <w:link w:val="Tekstpodstawowy"/>
    <w:semiHidden/>
    <w:rsid w:val="0090356E"/>
    <w:rPr>
      <w:rFonts w:ascii="Arial" w:eastAsia="Cambria" w:hAnsi="Arial" w:cs="Cambria"/>
      <w:lang w:val="pl-PL" w:eastAsia="ar-SA"/>
    </w:rPr>
  </w:style>
  <w:style w:type="character" w:customStyle="1" w:styleId="tekstArial">
    <w:name w:val="tekst Arial"/>
    <w:rsid w:val="0090356E"/>
    <w:rPr>
      <w:rFonts w:ascii="Times New Roman" w:hAnsi="Times New Roman"/>
      <w:b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4A86"/>
    <w:pPr>
      <w:spacing w:after="0"/>
    </w:pPr>
    <w:rPr>
      <w:rFonts w:ascii="Tahoma" w:hAnsi="Tahoma" w:cs="Times New Roman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3A4A86"/>
    <w:rPr>
      <w:rFonts w:ascii="Tahoma" w:eastAsia="Cambria" w:hAnsi="Tahoma" w:cs="Tahoma"/>
      <w:sz w:val="16"/>
      <w:szCs w:val="16"/>
      <w:lang w:eastAsia="ar-SA"/>
    </w:rPr>
  </w:style>
  <w:style w:type="character" w:customStyle="1" w:styleId="StopkaZnak1">
    <w:name w:val="Stopka Znak1"/>
    <w:link w:val="Stopka"/>
    <w:uiPriority w:val="99"/>
    <w:rsid w:val="00177A03"/>
    <w:rPr>
      <w:rFonts w:ascii="Arial" w:eastAsia="Cambria" w:hAnsi="Arial" w:cs="Cambria"/>
      <w:lang w:val="pl-PL" w:eastAsia="ar-SA"/>
    </w:rPr>
  </w:style>
  <w:style w:type="character" w:styleId="Numerstrony">
    <w:name w:val="page number"/>
    <w:basedOn w:val="Domylnaczcionkaakapitu"/>
    <w:uiPriority w:val="99"/>
    <w:unhideWhenUsed/>
    <w:rsid w:val="00177A03"/>
  </w:style>
  <w:style w:type="character" w:styleId="Uwydatnienie">
    <w:name w:val="Emphasis"/>
    <w:basedOn w:val="Domylnaczcionkaakapitu"/>
    <w:uiPriority w:val="20"/>
    <w:qFormat/>
    <w:rsid w:val="008635B0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5DC4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5DC4"/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5DC4"/>
    <w:rPr>
      <w:rFonts w:ascii="Arial" w:eastAsia="Cambria" w:hAnsi="Arial" w:cs="Cambria"/>
      <w:sz w:val="24"/>
      <w:szCs w:val="24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5DC4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5DC4"/>
    <w:rPr>
      <w:rFonts w:ascii="Arial" w:eastAsia="Cambria" w:hAnsi="Arial" w:cs="Cambria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CD9"/>
    <w:pPr>
      <w:spacing w:after="0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CD9"/>
    <w:rPr>
      <w:rFonts w:ascii="Arial" w:eastAsia="Cambria" w:hAnsi="Arial" w:cs="Cambria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57CD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209CC"/>
    <w:rPr>
      <w:color w:val="0000FF"/>
      <w:u w:val="single"/>
    </w:rPr>
  </w:style>
  <w:style w:type="character" w:customStyle="1" w:styleId="ff2">
    <w:name w:val="ff2"/>
    <w:basedOn w:val="Domylnaczcionkaakapitu"/>
    <w:rsid w:val="00E209CC"/>
  </w:style>
  <w:style w:type="character" w:customStyle="1" w:styleId="ff1">
    <w:name w:val="ff1"/>
    <w:basedOn w:val="Domylnaczcionkaakapitu"/>
    <w:rsid w:val="00E209CC"/>
  </w:style>
  <w:style w:type="paragraph" w:styleId="Akapitzlist">
    <w:name w:val="List Paragraph"/>
    <w:basedOn w:val="Normalny"/>
    <w:uiPriority w:val="34"/>
    <w:qFormat/>
    <w:rsid w:val="00ED1439"/>
    <w:pPr>
      <w:widowControl/>
      <w:suppressAutoHyphens w:val="0"/>
      <w:spacing w:after="160" w:line="276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46002"/>
    <w:pPr>
      <w:spacing w:after="0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46002"/>
    <w:rPr>
      <w:rFonts w:ascii="Arial" w:eastAsia="Cambria" w:hAnsi="Arial" w:cs="Cambria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46002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A6C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8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CFAF3-BEAD-4206-9C93-833447DDC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672</Words>
  <Characters>4032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4695</CharactersWithSpaces>
  <SharedDoc>false</SharedDoc>
  <HLinks>
    <vt:vector size="18" baseType="variant">
      <vt:variant>
        <vt:i4>131139</vt:i4>
      </vt:variant>
      <vt:variant>
        <vt:i4>-1</vt:i4>
      </vt:variant>
      <vt:variant>
        <vt:i4>2072</vt:i4>
      </vt:variant>
      <vt:variant>
        <vt:i4>1</vt:i4>
      </vt:variant>
      <vt:variant>
        <vt:lpwstr>NF 2015 ultimo B2H papier 210x297 logo 2</vt:lpwstr>
      </vt:variant>
      <vt:variant>
        <vt:lpwstr/>
      </vt:variant>
      <vt:variant>
        <vt:i4>6029336</vt:i4>
      </vt:variant>
      <vt:variant>
        <vt:i4>-1</vt:i4>
      </vt:variant>
      <vt:variant>
        <vt:i4>2075</vt:i4>
      </vt:variant>
      <vt:variant>
        <vt:i4>1</vt:i4>
      </vt:variant>
      <vt:variant>
        <vt:lpwstr>NF 2015 ultimo B2H papier 210x297 PL</vt:lpwstr>
      </vt:variant>
      <vt:variant>
        <vt:lpwstr/>
      </vt:variant>
      <vt:variant>
        <vt:i4>6029336</vt:i4>
      </vt:variant>
      <vt:variant>
        <vt:i4>-1</vt:i4>
      </vt:variant>
      <vt:variant>
        <vt:i4>2076</vt:i4>
      </vt:variant>
      <vt:variant>
        <vt:i4>1</vt:i4>
      </vt:variant>
      <vt:variant>
        <vt:lpwstr>NF 2015 ultimo B2H papier 210x297 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Przemek Iwanczuk</dc:creator>
  <cp:keywords/>
  <cp:lastModifiedBy>Joanna Walczak</cp:lastModifiedBy>
  <cp:revision>5</cp:revision>
  <cp:lastPrinted>2009-09-30T07:52:00Z</cp:lastPrinted>
  <dcterms:created xsi:type="dcterms:W3CDTF">2020-03-26T11:58:00Z</dcterms:created>
  <dcterms:modified xsi:type="dcterms:W3CDTF">2020-03-26T15:06:00Z</dcterms:modified>
</cp:coreProperties>
</file>